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FA" w:rsidRPr="00EA61A3" w:rsidRDefault="002B4FFA" w:rsidP="002B4FFA">
      <w:pPr>
        <w:spacing w:before="60" w:after="60"/>
        <w:ind w:right="-450"/>
        <w:jc w:val="center"/>
        <w:rPr>
          <w:b/>
          <w:sz w:val="32"/>
          <w:szCs w:val="32"/>
        </w:rPr>
      </w:pPr>
      <w:r w:rsidRPr="00EA61A3">
        <w:rPr>
          <w:b/>
          <w:sz w:val="32"/>
          <w:szCs w:val="32"/>
        </w:rPr>
        <w:t>BÁO GIÁ</w:t>
      </w:r>
    </w:p>
    <w:p w:rsidR="002B4FFA" w:rsidRPr="00EA61A3" w:rsidRDefault="002B4FFA" w:rsidP="002B4FFA">
      <w:pPr>
        <w:spacing w:before="60" w:after="60"/>
        <w:ind w:right="-450"/>
        <w:jc w:val="center"/>
        <w:rPr>
          <w:b/>
          <w:sz w:val="32"/>
          <w:szCs w:val="32"/>
        </w:rPr>
      </w:pPr>
      <w:r w:rsidRPr="00EA61A3">
        <w:rPr>
          <w:b/>
          <w:sz w:val="32"/>
          <w:szCs w:val="32"/>
        </w:rPr>
        <w:t>PHẦN MỀM KẾ</w:t>
      </w:r>
      <w:r>
        <w:rPr>
          <w:b/>
          <w:sz w:val="32"/>
          <w:szCs w:val="32"/>
        </w:rPr>
        <w:t xml:space="preserve"> TOÁN EFFECT </w:t>
      </w:r>
      <w:r w:rsidRPr="00EA61A3">
        <w:rPr>
          <w:b/>
          <w:sz w:val="32"/>
          <w:szCs w:val="32"/>
        </w:rPr>
        <w:t>HCSN</w:t>
      </w:r>
      <w:r>
        <w:rPr>
          <w:b/>
          <w:sz w:val="32"/>
          <w:szCs w:val="32"/>
        </w:rPr>
        <w:t>.net</w:t>
      </w:r>
    </w:p>
    <w:p w:rsidR="002B4FFA" w:rsidRPr="00EA61A3" w:rsidRDefault="002B4FFA" w:rsidP="002B4FFA">
      <w:pPr>
        <w:spacing w:before="60" w:after="60"/>
        <w:ind w:left="-142" w:right="-450"/>
        <w:jc w:val="both"/>
        <w:rPr>
          <w:sz w:val="28"/>
          <w:szCs w:val="28"/>
        </w:rPr>
      </w:pPr>
      <w:r w:rsidRPr="00EA61A3">
        <w:rPr>
          <w:b/>
          <w:i/>
          <w:sz w:val="28"/>
          <w:szCs w:val="28"/>
          <w:u w:val="single"/>
        </w:rPr>
        <w:t>Kính gửi:</w:t>
      </w:r>
      <w:r w:rsidRPr="00EA61A3">
        <w:rPr>
          <w:sz w:val="28"/>
          <w:szCs w:val="28"/>
        </w:rPr>
        <w:t xml:space="preserve"> </w:t>
      </w:r>
      <w:r w:rsidRPr="00EA61A3">
        <w:rPr>
          <w:b/>
          <w:sz w:val="28"/>
          <w:szCs w:val="28"/>
        </w:rPr>
        <w:t>Quý Khách hàng!</w:t>
      </w:r>
    </w:p>
    <w:p w:rsidR="002B4FFA" w:rsidRPr="00EA61A3" w:rsidRDefault="002B4FFA" w:rsidP="00B97BF1">
      <w:pPr>
        <w:spacing w:before="60" w:after="60"/>
        <w:ind w:left="-142" w:right="-1" w:firstLine="862"/>
        <w:jc w:val="both"/>
        <w:rPr>
          <w:sz w:val="28"/>
          <w:szCs w:val="28"/>
        </w:rPr>
      </w:pPr>
      <w:r>
        <w:rPr>
          <w:sz w:val="28"/>
          <w:szCs w:val="28"/>
        </w:rPr>
        <w:t>Công ty Cổ phần phần mềm EFFECT</w:t>
      </w:r>
      <w:r w:rsidRPr="00EA61A3">
        <w:rPr>
          <w:sz w:val="28"/>
          <w:szCs w:val="28"/>
        </w:rPr>
        <w:t xml:space="preserve"> xin gửi tới Quý khách hàng Bảng báo giá phần mềm kế toán </w:t>
      </w:r>
      <w:r>
        <w:rPr>
          <w:sz w:val="28"/>
          <w:szCs w:val="28"/>
        </w:rPr>
        <w:t xml:space="preserve">EFFECT </w:t>
      </w:r>
      <w:r w:rsidRPr="00EA61A3">
        <w:rPr>
          <w:sz w:val="28"/>
          <w:szCs w:val="28"/>
        </w:rPr>
        <w:t>HCSN</w:t>
      </w:r>
      <w:r>
        <w:rPr>
          <w:sz w:val="28"/>
          <w:szCs w:val="28"/>
        </w:rPr>
        <w:t>.net</w:t>
      </w:r>
      <w:r w:rsidRPr="00EA61A3">
        <w:rPr>
          <w:sz w:val="28"/>
          <w:szCs w:val="28"/>
        </w:rPr>
        <w:t xml:space="preserve"> áp dụng cho các đơn vị Hành chính Sự nghiệp chi tiết như sau: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10"/>
        <w:gridCol w:w="1376"/>
        <w:gridCol w:w="992"/>
        <w:gridCol w:w="4253"/>
      </w:tblGrid>
      <w:tr w:rsidR="002B4FFA" w:rsidRPr="00EA61A3" w:rsidTr="00B97BF1">
        <w:trPr>
          <w:trHeight w:val="976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1A3">
              <w:rPr>
                <w:b/>
                <w:bCs/>
                <w:color w:val="000000"/>
                <w:sz w:val="24"/>
                <w:szCs w:val="24"/>
              </w:rPr>
              <w:t>Sản phẩm/ Dịch vụ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1A3">
              <w:rPr>
                <w:b/>
                <w:bCs/>
                <w:color w:val="000000"/>
                <w:sz w:val="24"/>
                <w:szCs w:val="24"/>
              </w:rPr>
              <w:t>Đơn giá</w:t>
            </w:r>
          </w:p>
          <w:p w:rsidR="002B4FFA" w:rsidRPr="00EA61A3" w:rsidRDefault="002B4FFA" w:rsidP="005C351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1A3">
              <w:rPr>
                <w:b/>
                <w:bCs/>
                <w:color w:val="000000"/>
                <w:sz w:val="24"/>
                <w:szCs w:val="24"/>
              </w:rPr>
              <w:t>(VNĐ)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Đơn vị </w:t>
            </w:r>
            <w:r w:rsidRPr="00EA61A3">
              <w:rPr>
                <w:b/>
                <w:bCs/>
                <w:color w:val="000000"/>
                <w:sz w:val="24"/>
                <w:szCs w:val="24"/>
              </w:rPr>
              <w:t>tính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1A3">
              <w:rPr>
                <w:b/>
                <w:bCs/>
                <w:color w:val="000000"/>
                <w:sz w:val="24"/>
                <w:szCs w:val="24"/>
              </w:rPr>
              <w:t>Mô tả chi tiết sản phẩm/dịch vụ</w:t>
            </w:r>
          </w:p>
        </w:tc>
      </w:tr>
      <w:tr w:rsidR="002B4FFA" w:rsidRPr="00EA61A3" w:rsidTr="00B97BF1">
        <w:trPr>
          <w:trHeight w:val="93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2B4FFA">
            <w:pPr>
              <w:spacing w:after="0" w:line="240" w:lineRule="auto"/>
              <w:ind w:left="-45"/>
              <w:rPr>
                <w:b/>
                <w:bCs/>
                <w:color w:val="000000"/>
                <w:sz w:val="24"/>
                <w:szCs w:val="24"/>
              </w:rPr>
            </w:pPr>
            <w:r w:rsidRPr="00EA61A3">
              <w:rPr>
                <w:b/>
                <w:bCs/>
                <w:color w:val="000000"/>
                <w:sz w:val="24"/>
                <w:szCs w:val="24"/>
              </w:rPr>
              <w:t xml:space="preserve">Phần mềm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EFFECT </w:t>
            </w:r>
            <w:r w:rsidRPr="00EA61A3">
              <w:rPr>
                <w:b/>
                <w:bCs/>
                <w:color w:val="000000"/>
                <w:sz w:val="24"/>
                <w:szCs w:val="24"/>
              </w:rPr>
              <w:t>HCSN</w:t>
            </w:r>
            <w:r>
              <w:rPr>
                <w:b/>
                <w:bCs/>
                <w:color w:val="000000"/>
                <w:sz w:val="24"/>
                <w:szCs w:val="24"/>
              </w:rPr>
              <w:t>.net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15.000.000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Bộ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2B4F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 xml:space="preserve">Đối với đơn vị chưa sử dụng phần mềm kế toán </w:t>
            </w:r>
            <w:r>
              <w:rPr>
                <w:color w:val="000000"/>
                <w:sz w:val="24"/>
                <w:szCs w:val="24"/>
              </w:rPr>
              <w:t xml:space="preserve">EFFECT </w:t>
            </w:r>
            <w:r w:rsidRPr="00EA61A3">
              <w:rPr>
                <w:color w:val="000000"/>
                <w:sz w:val="24"/>
                <w:szCs w:val="24"/>
              </w:rPr>
              <w:t>HCSN</w:t>
            </w:r>
            <w:r>
              <w:rPr>
                <w:color w:val="000000"/>
                <w:sz w:val="24"/>
                <w:szCs w:val="24"/>
              </w:rPr>
              <w:t>.net</w:t>
            </w:r>
          </w:p>
        </w:tc>
      </w:tr>
      <w:tr w:rsidR="002B4FFA" w:rsidRPr="00EA61A3" w:rsidTr="00B97BF1">
        <w:trPr>
          <w:trHeight w:val="308"/>
        </w:trPr>
        <w:tc>
          <w:tcPr>
            <w:tcW w:w="10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A61A3">
              <w:rPr>
                <w:b/>
                <w:bCs/>
                <w:color w:val="000000"/>
                <w:sz w:val="24"/>
                <w:szCs w:val="24"/>
              </w:rPr>
              <w:t>Nâng cấp</w:t>
            </w:r>
          </w:p>
        </w:tc>
      </w:tr>
      <w:tr w:rsidR="002B4FFA" w:rsidRPr="00EA61A3" w:rsidTr="00B97BF1">
        <w:trPr>
          <w:trHeight w:val="1451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Nâng cấp theo sự thay đổi của thông tư, quyết định mới của BTC trong thời gian bảo hành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Miễn phí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Bộ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Áp dụng cho các kh</w:t>
            </w:r>
            <w:r>
              <w:rPr>
                <w:color w:val="000000"/>
                <w:sz w:val="24"/>
                <w:szCs w:val="24"/>
              </w:rPr>
              <w:t xml:space="preserve">ách hàng sử dụng phiên bản EFFECT </w:t>
            </w:r>
            <w:r w:rsidRPr="00EA61A3">
              <w:rPr>
                <w:color w:val="000000"/>
                <w:sz w:val="24"/>
                <w:szCs w:val="24"/>
              </w:rPr>
              <w:t>HCSN</w:t>
            </w:r>
            <w:r>
              <w:rPr>
                <w:color w:val="000000"/>
                <w:sz w:val="24"/>
                <w:szCs w:val="24"/>
              </w:rPr>
              <w:t>.net</w:t>
            </w:r>
            <w:r w:rsidRPr="00EA61A3">
              <w:rPr>
                <w:color w:val="000000"/>
                <w:sz w:val="24"/>
                <w:szCs w:val="24"/>
              </w:rPr>
              <w:t xml:space="preserve"> trong thời gian bảo hành muốn nâng cấp </w:t>
            </w:r>
          </w:p>
        </w:tc>
      </w:tr>
      <w:tr w:rsidR="002B4FFA" w:rsidRPr="00EA61A3" w:rsidTr="00B97BF1">
        <w:trPr>
          <w:trHeight w:val="1238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Nâng cấp hết thời gian bảo hành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5.000.000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Bộ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Áp dụng cho kh</w:t>
            </w:r>
            <w:r>
              <w:rPr>
                <w:color w:val="000000"/>
                <w:sz w:val="24"/>
                <w:szCs w:val="24"/>
              </w:rPr>
              <w:t xml:space="preserve">ách hàng sử dụng phiên bản EFFECT </w:t>
            </w:r>
            <w:r w:rsidRPr="00EA61A3">
              <w:rPr>
                <w:color w:val="000000"/>
                <w:sz w:val="24"/>
                <w:szCs w:val="24"/>
              </w:rPr>
              <w:t>HCSN</w:t>
            </w:r>
            <w:r>
              <w:rPr>
                <w:color w:val="000000"/>
                <w:sz w:val="24"/>
                <w:szCs w:val="24"/>
              </w:rPr>
              <w:t>.net</w:t>
            </w:r>
            <w:r w:rsidRPr="00EA61A3">
              <w:rPr>
                <w:color w:val="000000"/>
                <w:sz w:val="24"/>
                <w:szCs w:val="24"/>
              </w:rPr>
              <w:t xml:space="preserve"> đã hết thời gian bảo hành muốn nâng cấp </w:t>
            </w:r>
          </w:p>
        </w:tc>
      </w:tr>
      <w:tr w:rsidR="002B4FFA" w:rsidRPr="00EA61A3" w:rsidTr="00B97BF1">
        <w:trPr>
          <w:trHeight w:val="308"/>
        </w:trPr>
        <w:tc>
          <w:tcPr>
            <w:tcW w:w="10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A61A3">
              <w:rPr>
                <w:b/>
                <w:bCs/>
                <w:color w:val="000000"/>
                <w:sz w:val="24"/>
                <w:szCs w:val="24"/>
              </w:rPr>
              <w:t>Dịch vụ đào tạo/triển khai</w:t>
            </w:r>
          </w:p>
        </w:tc>
      </w:tr>
      <w:tr w:rsidR="002B4FFA" w:rsidRPr="00EA61A3" w:rsidTr="00B97BF1">
        <w:trPr>
          <w:trHeight w:val="1663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Đào tạo HDSD tập trung theo địa bàn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2.000.000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FFA" w:rsidRPr="00EA61A3" w:rsidRDefault="002B4FFA" w:rsidP="005C3516">
            <w:pPr>
              <w:spacing w:after="0" w:line="240" w:lineRule="auto"/>
              <w:ind w:right="19"/>
              <w:jc w:val="center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Đơn</w:t>
            </w:r>
            <w:r>
              <w:rPr>
                <w:color w:val="000000"/>
                <w:sz w:val="24"/>
                <w:szCs w:val="24"/>
              </w:rPr>
              <w:t xml:space="preserve"> vị/ </w:t>
            </w:r>
            <w:r w:rsidRPr="00EA61A3">
              <w:rPr>
                <w:color w:val="000000"/>
                <w:sz w:val="24"/>
                <w:szCs w:val="24"/>
              </w:rPr>
              <w:t>Khóa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FFA" w:rsidRPr="00032E0D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32E0D">
              <w:rPr>
                <w:color w:val="000000"/>
                <w:sz w:val="24"/>
                <w:szCs w:val="24"/>
              </w:rPr>
              <w:t>Đào tạo 01 ngày HDSD (02 buổi sáng,chiều)  tập trung tại từng địa bàn. Tối thiểu 50 cán bộ/01 buổi đào tạo.</w:t>
            </w:r>
          </w:p>
          <w:p w:rsidR="002B4FFA" w:rsidRPr="00032E0D" w:rsidRDefault="002B4FFA" w:rsidP="002B4F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32E0D">
              <w:rPr>
                <w:color w:val="000000"/>
                <w:sz w:val="24"/>
                <w:szCs w:val="24"/>
              </w:rPr>
              <w:t xml:space="preserve">(*) Chi phí đi lại, ăn ở cho cán bộ đào tạo của </w:t>
            </w:r>
            <w:r>
              <w:rPr>
                <w:color w:val="000000"/>
                <w:sz w:val="24"/>
                <w:szCs w:val="24"/>
              </w:rPr>
              <w:t xml:space="preserve">EFFECT </w:t>
            </w:r>
            <w:r w:rsidRPr="00032E0D">
              <w:rPr>
                <w:color w:val="000000"/>
                <w:sz w:val="24"/>
                <w:szCs w:val="24"/>
              </w:rPr>
              <w:t xml:space="preserve">sẽ do khách hàng thanh toán.  </w:t>
            </w:r>
          </w:p>
        </w:tc>
      </w:tr>
      <w:tr w:rsidR="002B4FFA" w:rsidRPr="00EA61A3" w:rsidTr="00B97BF1">
        <w:trPr>
          <w:trHeight w:val="111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Đào tạo tập trung tại Hà nội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Đơn </w:t>
            </w:r>
            <w:r w:rsidRPr="00EA61A3">
              <w:rPr>
                <w:color w:val="000000"/>
                <w:sz w:val="24"/>
                <w:szCs w:val="24"/>
              </w:rPr>
              <w:t>vị/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61A3">
              <w:rPr>
                <w:color w:val="000000"/>
                <w:sz w:val="24"/>
                <w:szCs w:val="24"/>
              </w:rPr>
              <w:t>Khóa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032E0D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Đào tạo tập trung tại Hà N</w:t>
            </w:r>
            <w:r w:rsidRPr="00032E0D">
              <w:rPr>
                <w:color w:val="000000"/>
                <w:sz w:val="24"/>
                <w:szCs w:val="24"/>
              </w:rPr>
              <w:t>ội trong 2 ngày (04 buổi) cho ≤ 2 người/đơn vị</w:t>
            </w:r>
          </w:p>
        </w:tc>
      </w:tr>
      <w:tr w:rsidR="002B4FFA" w:rsidRPr="00EA61A3" w:rsidTr="00B97BF1">
        <w:trPr>
          <w:trHeight w:val="1821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Đào tạo trực tiếp tại đơn vị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4.000.000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Đơn vị/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61A3">
              <w:rPr>
                <w:color w:val="000000"/>
                <w:sz w:val="24"/>
                <w:szCs w:val="24"/>
              </w:rPr>
              <w:t>Khóa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2B4FFA" w:rsidRDefault="002B4FFA" w:rsidP="002B4F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32E0D">
              <w:rPr>
                <w:color w:val="000000"/>
                <w:sz w:val="24"/>
                <w:szCs w:val="24"/>
              </w:rPr>
              <w:t xml:space="preserve">Đào tạo hướng dẫn sử dụng phần mềm trực tiếp tại đơn vị trong 2 ngày (04 buổi) cho ≤ 10 cán bộ. </w:t>
            </w:r>
          </w:p>
          <w:p w:rsidR="002B4FFA" w:rsidRPr="002B4FFA" w:rsidRDefault="002B4FFA" w:rsidP="002B4F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 xml:space="preserve">(*) Chi phí đi lại, ăn ở cho cán bộ đào tạo của </w:t>
            </w:r>
            <w:r>
              <w:rPr>
                <w:color w:val="000000"/>
                <w:sz w:val="24"/>
                <w:szCs w:val="24"/>
              </w:rPr>
              <w:t>EFFECT</w:t>
            </w:r>
            <w:r w:rsidRPr="00EA61A3">
              <w:rPr>
                <w:color w:val="000000"/>
                <w:sz w:val="24"/>
                <w:szCs w:val="24"/>
              </w:rPr>
              <w:t xml:space="preserve"> sẽ do khách hàng thanh toán.</w:t>
            </w:r>
          </w:p>
        </w:tc>
      </w:tr>
      <w:tr w:rsidR="002B4FFA" w:rsidRPr="00EA61A3" w:rsidTr="00B97BF1">
        <w:trPr>
          <w:trHeight w:val="1158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Thay đổi Giấy phép sử dụng (GPSD)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650.000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5C35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GPSD/lần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FFA" w:rsidRPr="00EA61A3" w:rsidRDefault="002B4FFA" w:rsidP="008134D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1A3">
              <w:rPr>
                <w:color w:val="000000"/>
                <w:sz w:val="24"/>
                <w:szCs w:val="24"/>
              </w:rPr>
              <w:t>Áp dụng đối với tất cả khách hàng yêu cầu thay đổi GPSD</w:t>
            </w:r>
          </w:p>
        </w:tc>
      </w:tr>
    </w:tbl>
    <w:p w:rsidR="002B4FFA" w:rsidRPr="00EA61A3" w:rsidRDefault="002B4FFA" w:rsidP="002B4FFA">
      <w:pPr>
        <w:spacing w:before="60" w:after="60"/>
        <w:ind w:right="-450"/>
        <w:jc w:val="both"/>
        <w:rPr>
          <w:b/>
          <w:i/>
          <w:sz w:val="28"/>
          <w:szCs w:val="28"/>
          <w:u w:val="single"/>
        </w:rPr>
      </w:pPr>
    </w:p>
    <w:p w:rsidR="002B4FFA" w:rsidRPr="00EA61A3" w:rsidRDefault="002B4FFA" w:rsidP="002B4FFA">
      <w:pPr>
        <w:spacing w:before="60" w:after="60"/>
        <w:ind w:right="-450"/>
        <w:jc w:val="both"/>
        <w:rPr>
          <w:b/>
          <w:i/>
          <w:sz w:val="28"/>
          <w:szCs w:val="28"/>
          <w:u w:val="single"/>
        </w:rPr>
      </w:pPr>
      <w:r w:rsidRPr="00EA61A3">
        <w:rPr>
          <w:b/>
          <w:i/>
          <w:sz w:val="28"/>
          <w:szCs w:val="28"/>
          <w:u w:val="single"/>
        </w:rPr>
        <w:lastRenderedPageBreak/>
        <w:t>Lưu ý:</w:t>
      </w:r>
    </w:p>
    <w:p w:rsidR="002B4FFA" w:rsidRPr="00EA61A3" w:rsidRDefault="002B4FFA" w:rsidP="002B4FFA">
      <w:pPr>
        <w:numPr>
          <w:ilvl w:val="0"/>
          <w:numId w:val="1"/>
        </w:numPr>
        <w:spacing w:before="60" w:after="60"/>
        <w:ind w:left="426" w:right="-450"/>
        <w:jc w:val="both"/>
        <w:rPr>
          <w:i/>
          <w:sz w:val="28"/>
          <w:szCs w:val="28"/>
        </w:rPr>
      </w:pPr>
      <w:r w:rsidRPr="00EA61A3">
        <w:rPr>
          <w:i/>
          <w:sz w:val="28"/>
          <w:szCs w:val="28"/>
        </w:rPr>
        <w:t xml:space="preserve">Phần mềm và dịch vụ của </w:t>
      </w:r>
      <w:r>
        <w:rPr>
          <w:i/>
          <w:sz w:val="28"/>
          <w:szCs w:val="28"/>
        </w:rPr>
        <w:t>EFFECT</w:t>
      </w:r>
      <w:r w:rsidRPr="00EA61A3">
        <w:rPr>
          <w:i/>
          <w:sz w:val="28"/>
          <w:szCs w:val="28"/>
        </w:rPr>
        <w:t xml:space="preserve"> không thuộc đối tượng chịu thuế giá trị gia tăng</w:t>
      </w:r>
    </w:p>
    <w:p w:rsidR="002B4FFA" w:rsidRPr="00EA61A3" w:rsidRDefault="002B4FFA" w:rsidP="00B97BF1">
      <w:pPr>
        <w:numPr>
          <w:ilvl w:val="0"/>
          <w:numId w:val="1"/>
        </w:numPr>
        <w:spacing w:before="60" w:after="60"/>
        <w:ind w:left="426" w:right="-1"/>
        <w:jc w:val="both"/>
        <w:rPr>
          <w:i/>
          <w:sz w:val="28"/>
          <w:szCs w:val="28"/>
        </w:rPr>
      </w:pPr>
      <w:r w:rsidRPr="00EA61A3">
        <w:rPr>
          <w:i/>
          <w:sz w:val="28"/>
          <w:szCs w:val="28"/>
        </w:rPr>
        <w:t>Báo giá có hiệu lực từ ngày 01 tháng 01 năm 2017 và có thể thay đổi ở bất kỳ thời điểm nào mà không cần báo trước.</w:t>
      </w:r>
    </w:p>
    <w:p w:rsidR="002B4FFA" w:rsidRPr="00EA61A3" w:rsidRDefault="002B4FFA" w:rsidP="00B97BF1">
      <w:pPr>
        <w:spacing w:before="60" w:after="60"/>
        <w:ind w:left="66" w:right="-1"/>
        <w:jc w:val="both"/>
        <w:rPr>
          <w:sz w:val="28"/>
          <w:szCs w:val="28"/>
        </w:rPr>
      </w:pPr>
      <w:r w:rsidRPr="00EA61A3">
        <w:rPr>
          <w:sz w:val="28"/>
          <w:szCs w:val="28"/>
        </w:rPr>
        <w:t>Để biết thêm thông tin chi tiết, Quý khách hàng vui lòng liên hệ với:</w:t>
      </w:r>
    </w:p>
    <w:p w:rsidR="002B4FFA" w:rsidRPr="00803D05" w:rsidRDefault="002B4FFA" w:rsidP="002B4FFA">
      <w:pPr>
        <w:spacing w:before="60" w:after="60"/>
        <w:ind w:left="66" w:right="-450"/>
        <w:jc w:val="both"/>
        <w:rPr>
          <w:b/>
          <w:sz w:val="28"/>
          <w:szCs w:val="28"/>
        </w:rPr>
      </w:pPr>
      <w:r w:rsidRPr="00803D05">
        <w:rPr>
          <w:b/>
          <w:sz w:val="28"/>
          <w:szCs w:val="28"/>
        </w:rPr>
        <w:t xml:space="preserve">TỔNG ĐÀI TƯ VẤN – HỖ TRỢ </w:t>
      </w:r>
      <w:r w:rsidRPr="00B97BF1">
        <w:rPr>
          <w:b/>
          <w:color w:val="FF0000"/>
          <w:sz w:val="28"/>
          <w:szCs w:val="28"/>
        </w:rPr>
        <w:t>1900 57 57 85</w:t>
      </w:r>
    </w:p>
    <w:p w:rsidR="002B4FFA" w:rsidRPr="00EA61A3" w:rsidRDefault="002B4FFA" w:rsidP="002B4FFA">
      <w:pPr>
        <w:spacing w:before="60" w:after="60"/>
        <w:ind w:right="-450"/>
        <w:jc w:val="both"/>
        <w:rPr>
          <w:b/>
          <w:i/>
          <w:sz w:val="28"/>
          <w:szCs w:val="28"/>
        </w:rPr>
      </w:pPr>
      <w:r w:rsidRPr="00EA61A3">
        <w:rPr>
          <w:b/>
          <w:i/>
          <w:sz w:val="28"/>
          <w:szCs w:val="28"/>
        </w:rPr>
        <w:t>Xin chân thành cảm ơn Quý khách hàng!</w:t>
      </w:r>
    </w:p>
    <w:p w:rsidR="00C3497A" w:rsidRPr="002B4FFA" w:rsidRDefault="002B4FFA" w:rsidP="002B4FFA">
      <w:pPr>
        <w:spacing w:before="60" w:after="60"/>
        <w:ind w:right="-450"/>
        <w:jc w:val="both"/>
        <w:rPr>
          <w:b/>
          <w:i/>
          <w:sz w:val="28"/>
          <w:szCs w:val="28"/>
        </w:rPr>
      </w:pPr>
      <w:r w:rsidRPr="00EA61A3">
        <w:rPr>
          <w:b/>
          <w:i/>
          <w:sz w:val="28"/>
          <w:szCs w:val="28"/>
        </w:rPr>
        <w:t>Trân trọng!</w:t>
      </w:r>
      <w:bookmarkStart w:id="0" w:name="_GoBack"/>
      <w:bookmarkEnd w:id="0"/>
    </w:p>
    <w:sectPr w:rsidR="00C3497A" w:rsidRPr="002B4FFA" w:rsidSect="00B97BF1">
      <w:footerReference w:type="default" r:id="rId8"/>
      <w:pgSz w:w="11907" w:h="16839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98" w:rsidRDefault="00FA0398" w:rsidP="00B97BF1">
      <w:pPr>
        <w:spacing w:after="0" w:line="240" w:lineRule="auto"/>
      </w:pPr>
      <w:r>
        <w:separator/>
      </w:r>
    </w:p>
  </w:endnote>
  <w:endnote w:type="continuationSeparator" w:id="0">
    <w:p w:rsidR="00FA0398" w:rsidRDefault="00FA0398" w:rsidP="00B9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10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BF1" w:rsidRDefault="00B97B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BF1" w:rsidRDefault="00B97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98" w:rsidRDefault="00FA0398" w:rsidP="00B97BF1">
      <w:pPr>
        <w:spacing w:after="0" w:line="240" w:lineRule="auto"/>
      </w:pPr>
      <w:r>
        <w:separator/>
      </w:r>
    </w:p>
  </w:footnote>
  <w:footnote w:type="continuationSeparator" w:id="0">
    <w:p w:rsidR="00FA0398" w:rsidRDefault="00FA0398" w:rsidP="00B9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1C5D"/>
    <w:multiLevelType w:val="hybridMultilevel"/>
    <w:tmpl w:val="46F0D4DC"/>
    <w:lvl w:ilvl="0" w:tplc="8946C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FA"/>
    <w:rsid w:val="002B4FFA"/>
    <w:rsid w:val="005C3516"/>
    <w:rsid w:val="00B97BF1"/>
    <w:rsid w:val="00C3497A"/>
    <w:rsid w:val="00F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F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F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F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3</cp:revision>
  <dcterms:created xsi:type="dcterms:W3CDTF">2017-03-28T07:02:00Z</dcterms:created>
  <dcterms:modified xsi:type="dcterms:W3CDTF">2017-03-28T07:28:00Z</dcterms:modified>
</cp:coreProperties>
</file>